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91B" w14:textId="750D3300" w:rsidR="00635655" w:rsidRPr="004027F9" w:rsidRDefault="00635655" w:rsidP="009854DD">
      <w:pPr>
        <w:pStyle w:val="a7"/>
        <w:snapToGrid w:val="0"/>
        <w:jc w:val="center"/>
        <w:rPr>
          <w:rFonts w:ascii="Times New Roman" w:eastAsia="標楷體" w:hAnsi="Times New Roman"/>
          <w:sz w:val="36"/>
        </w:rPr>
      </w:pPr>
      <w:r w:rsidRPr="004027F9">
        <w:rPr>
          <w:rFonts w:ascii="Times New Roman" w:eastAsia="標楷體" w:hAnsi="Times New Roman" w:hint="eastAsia"/>
          <w:sz w:val="32"/>
          <w:szCs w:val="22"/>
        </w:rPr>
        <w:t>國立旗山高級農工職業學校行善銷過申請表</w:t>
      </w:r>
      <w:bookmarkStart w:id="0" w:name="_Hlk161385221"/>
      <w:r w:rsidR="00A45195" w:rsidRPr="00A45195">
        <w:rPr>
          <w:rFonts w:ascii="Times New Roman" w:eastAsia="標楷體" w:hAnsi="Times New Roman" w:hint="eastAsia"/>
          <w:sz w:val="28"/>
          <w:szCs w:val="20"/>
        </w:rPr>
        <w:t>(</w:t>
      </w:r>
      <w:r w:rsidR="00A45195" w:rsidRPr="00A45195">
        <w:rPr>
          <w:rFonts w:ascii="Times New Roman" w:eastAsia="標楷體" w:hAnsi="Times New Roman" w:hint="eastAsia"/>
          <w:sz w:val="28"/>
          <w:szCs w:val="20"/>
        </w:rPr>
        <w:t>背有實施要點</w:t>
      </w:r>
      <w:r w:rsidR="00A45195" w:rsidRPr="00A45195">
        <w:rPr>
          <w:rFonts w:ascii="Times New Roman" w:eastAsia="標楷體" w:hAnsi="Times New Roman" w:hint="eastAsia"/>
          <w:sz w:val="28"/>
          <w:szCs w:val="20"/>
        </w:rPr>
        <w:t>)</w:t>
      </w:r>
      <w:bookmarkEnd w:id="0"/>
    </w:p>
    <w:p w14:paraId="215EC54A" w14:textId="4D636ABF" w:rsidR="00635655" w:rsidRDefault="005B4345" w:rsidP="009854DD">
      <w:pPr>
        <w:pStyle w:val="a7"/>
        <w:snapToGrid w:val="0"/>
        <w:ind w:rightChars="50" w:right="120"/>
        <w:jc w:val="right"/>
        <w:rPr>
          <w:rFonts w:ascii="Times New Roman" w:eastAsia="標楷體" w:hAnsi="Times New Roman"/>
          <w:b/>
          <w:bCs/>
          <w:sz w:val="36"/>
        </w:rPr>
      </w:pPr>
      <w:r>
        <w:rPr>
          <w:rFonts w:ascii="Times New Roman" w:eastAsia="標楷體" w:hAnsi="Times New Roman"/>
          <w:bCs/>
          <w:sz w:val="20"/>
          <w:szCs w:val="20"/>
        </w:rPr>
        <w:t>113</w:t>
      </w:r>
      <w:r w:rsidR="00635655">
        <w:rPr>
          <w:rFonts w:ascii="Times New Roman" w:eastAsia="標楷體" w:hAnsi="Times New Roman" w:hint="eastAsia"/>
          <w:bCs/>
          <w:sz w:val="20"/>
          <w:szCs w:val="20"/>
        </w:rPr>
        <w:t>.3.</w:t>
      </w:r>
      <w:r>
        <w:rPr>
          <w:rFonts w:ascii="Times New Roman" w:eastAsia="標楷體" w:hAnsi="Times New Roman"/>
          <w:bCs/>
          <w:sz w:val="20"/>
          <w:szCs w:val="20"/>
        </w:rPr>
        <w:t>13</w:t>
      </w:r>
      <w:r w:rsidR="0092508C">
        <w:rPr>
          <w:rFonts w:ascii="Times New Roman" w:eastAsia="標楷體" w:hAnsi="Times New Roman"/>
          <w:bCs/>
          <w:sz w:val="20"/>
          <w:szCs w:val="20"/>
        </w:rPr>
        <w:t xml:space="preserve"> 112-2</w:t>
      </w:r>
      <w:r w:rsidR="00635655">
        <w:rPr>
          <w:rFonts w:ascii="Times New Roman" w:eastAsia="標楷體" w:hAnsi="Times New Roman" w:hint="eastAsia"/>
          <w:bCs/>
          <w:sz w:val="20"/>
          <w:szCs w:val="20"/>
        </w:rPr>
        <w:t>學生輔導工作委員會會議修正通過</w:t>
      </w:r>
    </w:p>
    <w:p w14:paraId="176E7D2C" w14:textId="77777777" w:rsidR="009854DD" w:rsidRPr="0092508C" w:rsidRDefault="009854DD" w:rsidP="009854DD">
      <w:pPr>
        <w:snapToGrid w:val="0"/>
        <w:ind w:rightChars="50" w:right="120"/>
        <w:jc w:val="right"/>
        <w:rPr>
          <w:rFonts w:ascii="Times New Roman"/>
        </w:rPr>
      </w:pPr>
    </w:p>
    <w:p w14:paraId="4BC371B0" w14:textId="3D87A269" w:rsidR="00635655" w:rsidRDefault="00635655" w:rsidP="009854DD">
      <w:pPr>
        <w:snapToGrid w:val="0"/>
        <w:ind w:rightChars="50" w:right="120"/>
        <w:jc w:val="right"/>
        <w:rPr>
          <w:rFonts w:ascii="Times New Roman"/>
        </w:rPr>
      </w:pPr>
      <w:r>
        <w:rPr>
          <w:rFonts w:ascii="Times New Roman" w:hint="eastAsia"/>
        </w:rPr>
        <w:t>申請日期：</w:t>
      </w:r>
      <w:r>
        <w:rPr>
          <w:rFonts w:ascii="Times New Roman" w:hint="eastAsia"/>
        </w:rPr>
        <w:t xml:space="preserve">    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 xml:space="preserve">     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 xml:space="preserve">    </w:t>
      </w:r>
      <w:r>
        <w:rPr>
          <w:rFonts w:ascii="Times New Roman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912"/>
        <w:gridCol w:w="2534"/>
        <w:gridCol w:w="390"/>
        <w:gridCol w:w="388"/>
        <w:gridCol w:w="393"/>
        <w:gridCol w:w="390"/>
        <w:gridCol w:w="345"/>
        <w:gridCol w:w="574"/>
        <w:gridCol w:w="1031"/>
        <w:gridCol w:w="390"/>
        <w:gridCol w:w="975"/>
        <w:gridCol w:w="390"/>
        <w:gridCol w:w="871"/>
      </w:tblGrid>
      <w:tr w:rsidR="009854DD" w:rsidRPr="00BD660C" w14:paraId="25BB6CBC" w14:textId="77777777" w:rsidTr="0054171C">
        <w:trPr>
          <w:cantSplit/>
          <w:trHeight w:val="875"/>
        </w:trPr>
        <w:tc>
          <w:tcPr>
            <w:tcW w:w="10456" w:type="dxa"/>
            <w:gridSpan w:val="14"/>
            <w:vAlign w:val="center"/>
          </w:tcPr>
          <w:p w14:paraId="32AC36A3" w14:textId="58F68E89" w:rsidR="009854DD" w:rsidRPr="0092508C" w:rsidRDefault="00253958" w:rsidP="0092508C">
            <w:pPr>
              <w:pStyle w:val="a7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proofErr w:type="gramStart"/>
            <w:r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說在</w:t>
            </w:r>
            <w:r w:rsidR="009854D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行善</w:t>
            </w:r>
            <w:proofErr w:type="gramEnd"/>
            <w:r w:rsidR="009854D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銷過</w:t>
            </w:r>
            <w:r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行動前</w:t>
            </w:r>
            <w:r w:rsidR="0099714E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 w:rsidR="0099714E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請詳閱下文，若已了解，並在</w:t>
            </w:r>
            <w:r w:rsidR="0099714E" w:rsidRPr="0092508C">
              <w:rPr>
                <w:rFonts w:ascii="標楷體" w:eastAsia="標楷體" w:hAnsi="標楷體" w:cs="Times New Roman" w:hint="eastAsia"/>
                <w:sz w:val="22"/>
                <w:szCs w:val="22"/>
              </w:rPr>
              <w:t>□內打V</w:t>
            </w:r>
            <w:r w:rsidR="0099714E" w:rsidRPr="0092508C">
              <w:rPr>
                <w:rFonts w:ascii="標楷體" w:eastAsia="標楷體" w:hAnsi="標楷體" w:cs="Times New Roman"/>
                <w:sz w:val="22"/>
                <w:szCs w:val="22"/>
              </w:rPr>
              <w:t>)</w:t>
            </w:r>
          </w:p>
          <w:p w14:paraId="4F97E951" w14:textId="15C85C91" w:rsidR="0099714E" w:rsidRPr="0092508C" w:rsidRDefault="0099714E" w:rsidP="0092508C">
            <w:pPr>
              <w:pStyle w:val="a7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2508C">
              <w:rPr>
                <w:rFonts w:ascii="標楷體" w:eastAsia="標楷體" w:hAnsi="標楷體" w:cs="Times New Roman" w:hint="eastAsia"/>
                <w:b/>
                <w:bCs/>
                <w:sz w:val="22"/>
                <w:szCs w:val="22"/>
              </w:rPr>
              <w:t>□</w:t>
            </w:r>
            <w:r w:rsidR="00B85EE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請</w:t>
            </w:r>
            <w:r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已詳閱後附之本校行善銷過實施要點</w:t>
            </w:r>
            <w:r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!</w:t>
            </w:r>
          </w:p>
          <w:p w14:paraId="6D6A2058" w14:textId="72CBA83A" w:rsidR="009854DD" w:rsidRPr="0092508C" w:rsidRDefault="0099714E" w:rsidP="0092508C">
            <w:pPr>
              <w:pStyle w:val="a7"/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92508C">
              <w:rPr>
                <w:rFonts w:ascii="標楷體" w:eastAsia="標楷體" w:hAnsi="標楷體" w:cs="Times New Roman" w:hint="eastAsia"/>
                <w:b/>
                <w:bCs/>
                <w:sz w:val="22"/>
                <w:szCs w:val="22"/>
              </w:rPr>
              <w:t>□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作為社會適應的預備教育，學校</w:t>
            </w:r>
            <w:r w:rsidR="009854D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是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個</w:t>
            </w:r>
            <w:r w:rsidR="009854D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容許犯錯，也給予機會的地方，而懲處作為校園法治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的一項</w:t>
            </w:r>
            <w:r w:rsidR="009854D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手段，其目的還是希望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當時</w:t>
            </w:r>
            <w:r w:rsidR="009854D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疏忽或有欠思慮的你，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若</w:t>
            </w:r>
            <w:proofErr w:type="gramStart"/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願悟過、省過</w:t>
            </w:r>
            <w:proofErr w:type="gramEnd"/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，從而改過，甚而</w:t>
            </w:r>
            <w:proofErr w:type="gramStart"/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不</w:t>
            </w:r>
            <w:proofErr w:type="gramEnd"/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貳過，那麼相信師長們都願意陪伴你，往一個更好的人來前進。</w:t>
            </w:r>
          </w:p>
          <w:p w14:paraId="25436661" w14:textId="1CD5711C" w:rsidR="0031615F" w:rsidRPr="00253958" w:rsidRDefault="0099714E" w:rsidP="0092508C">
            <w:pPr>
              <w:pStyle w:val="a7"/>
              <w:snapToGrid w:val="0"/>
              <w:rPr>
                <w:rFonts w:ascii="Times New Roman" w:eastAsia="標楷體" w:hAnsi="Times New Roman" w:cs="Times New Roman"/>
              </w:rPr>
            </w:pPr>
            <w:r w:rsidRPr="0092508C">
              <w:rPr>
                <w:rFonts w:ascii="標楷體" w:eastAsia="標楷體" w:hAnsi="標楷體" w:cs="Times New Roman" w:hint="eastAsia"/>
                <w:b/>
                <w:bCs/>
                <w:sz w:val="22"/>
                <w:szCs w:val="22"/>
              </w:rPr>
              <w:t>□</w:t>
            </w:r>
            <w:r w:rsidR="00D325F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許多師長是犧牲了休息時間來陪伴你，</w:t>
            </w:r>
            <w:r w:rsidR="00DD6A0C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那是一種對你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願意</w:t>
            </w:r>
            <w:r w:rsidR="00DD6A0C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改過決心的信任與責任，所以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在你申請</w:t>
            </w:r>
            <w:r w:rsidR="00DD6A0C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銷過的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過程中，師長或許會有所</w:t>
            </w:r>
            <w:r w:rsidR="00D325F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考量與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嘮叨，指派的服務任務，你或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許</w:t>
            </w:r>
            <w:r w:rsidR="00253958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也不喜歡，</w:t>
            </w:r>
            <w:r w:rsidR="00D325F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這些心情都可以與</w:t>
            </w:r>
            <w:r w:rsidR="00B85EE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陪伴的</w:t>
            </w:r>
            <w:r w:rsidR="00D325F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師長們討論</w:t>
            </w:r>
            <w:r w:rsidR="00DD6A0C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溝通，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一旦你</w:t>
            </w:r>
            <w:r w:rsidR="005D274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理解也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接受了，就認真地把任務完成，而行善銷過的重點就在這個旅程</w:t>
            </w:r>
            <w:r w:rsidR="00B85EED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的心靈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。</w:t>
            </w:r>
            <w:r w:rsidR="005D274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最後，承上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所</w:t>
            </w:r>
            <w:r w:rsidR="005D274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述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，</w:t>
            </w:r>
            <w:r w:rsidR="005D274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若</w:t>
            </w:r>
            <w:r w:rsidR="0031615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你想清楚也決定行動了，那就可把下列表格依序完成</w:t>
            </w:r>
            <w:r w:rsidR="005D274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，一起開始吧</w:t>
            </w:r>
            <w:r w:rsidR="005D274F" w:rsidRPr="0092508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!</w:t>
            </w:r>
          </w:p>
        </w:tc>
      </w:tr>
      <w:tr w:rsidR="00635655" w:rsidRPr="00BD660C" w14:paraId="04AC4433" w14:textId="77777777" w:rsidTr="009854DD">
        <w:trPr>
          <w:cantSplit/>
          <w:trHeight w:val="875"/>
        </w:trPr>
        <w:tc>
          <w:tcPr>
            <w:tcW w:w="1785" w:type="dxa"/>
            <w:gridSpan w:val="2"/>
            <w:vAlign w:val="center"/>
          </w:tcPr>
          <w:p w14:paraId="23ED438F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2534" w:type="dxa"/>
            <w:vAlign w:val="center"/>
          </w:tcPr>
          <w:p w14:paraId="60457786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" w:type="dxa"/>
            <w:vAlign w:val="center"/>
          </w:tcPr>
          <w:p w14:paraId="640740D2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781" w:type="dxa"/>
            <w:gridSpan w:val="2"/>
            <w:vAlign w:val="center"/>
          </w:tcPr>
          <w:p w14:paraId="054E9CC6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" w:type="dxa"/>
            <w:vAlign w:val="center"/>
          </w:tcPr>
          <w:p w14:paraId="33E0FB4C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科別</w:t>
            </w:r>
          </w:p>
        </w:tc>
        <w:tc>
          <w:tcPr>
            <w:tcW w:w="1950" w:type="dxa"/>
            <w:gridSpan w:val="3"/>
            <w:vAlign w:val="center"/>
          </w:tcPr>
          <w:p w14:paraId="59156242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" w:type="dxa"/>
            <w:vAlign w:val="center"/>
          </w:tcPr>
          <w:p w14:paraId="24675B0A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年班</w:t>
            </w:r>
          </w:p>
        </w:tc>
        <w:tc>
          <w:tcPr>
            <w:tcW w:w="975" w:type="dxa"/>
            <w:vAlign w:val="center"/>
          </w:tcPr>
          <w:p w14:paraId="2C1C590A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" w:type="dxa"/>
            <w:vAlign w:val="center"/>
          </w:tcPr>
          <w:p w14:paraId="56909645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871" w:type="dxa"/>
            <w:vAlign w:val="center"/>
          </w:tcPr>
          <w:p w14:paraId="03E1B368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655" w:rsidRPr="00BD660C" w14:paraId="66FE4012" w14:textId="77777777" w:rsidTr="009854DD">
        <w:trPr>
          <w:cantSplit/>
          <w:trHeight w:val="823"/>
        </w:trPr>
        <w:tc>
          <w:tcPr>
            <w:tcW w:w="1785" w:type="dxa"/>
            <w:gridSpan w:val="2"/>
            <w:vAlign w:val="center"/>
          </w:tcPr>
          <w:p w14:paraId="5FC0FA78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家長簽名</w:t>
            </w:r>
          </w:p>
        </w:tc>
        <w:tc>
          <w:tcPr>
            <w:tcW w:w="2534" w:type="dxa"/>
            <w:vAlign w:val="center"/>
          </w:tcPr>
          <w:p w14:paraId="0955B24D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" w:type="dxa"/>
            <w:vAlign w:val="center"/>
          </w:tcPr>
          <w:p w14:paraId="37A5EC3F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住址</w:t>
            </w:r>
          </w:p>
        </w:tc>
        <w:tc>
          <w:tcPr>
            <w:tcW w:w="3121" w:type="dxa"/>
            <w:gridSpan w:val="6"/>
            <w:vAlign w:val="center"/>
          </w:tcPr>
          <w:p w14:paraId="7364F02B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0" w:type="dxa"/>
            <w:vAlign w:val="center"/>
          </w:tcPr>
          <w:p w14:paraId="025EA62C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236" w:type="dxa"/>
            <w:gridSpan w:val="3"/>
            <w:vAlign w:val="center"/>
          </w:tcPr>
          <w:p w14:paraId="0419A5E7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5655" w:rsidRPr="00BD660C" w14:paraId="27054E3C" w14:textId="77777777" w:rsidTr="005D274F">
        <w:trPr>
          <w:cantSplit/>
          <w:trHeight w:val="260"/>
        </w:trPr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42ECE95E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發生日期</w:t>
            </w:r>
          </w:p>
        </w:tc>
        <w:tc>
          <w:tcPr>
            <w:tcW w:w="5014" w:type="dxa"/>
            <w:gridSpan w:val="7"/>
            <w:shd w:val="clear" w:color="auto" w:fill="D9D9D9" w:themeFill="background1" w:themeFillShade="D9"/>
            <w:vAlign w:val="center"/>
          </w:tcPr>
          <w:p w14:paraId="15C188DA" w14:textId="31B886A8" w:rsidR="00635655" w:rsidRPr="00BD660C" w:rsidRDefault="005D274F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處分</w:t>
            </w:r>
            <w:r w:rsidR="00635655" w:rsidRPr="00BD660C">
              <w:rPr>
                <w:rFonts w:ascii="Times New Roman" w:eastAsia="標楷體" w:hAnsi="Times New Roman" w:cs="Times New Roman"/>
              </w:rPr>
              <w:t>事由</w:t>
            </w:r>
          </w:p>
        </w:tc>
        <w:tc>
          <w:tcPr>
            <w:tcW w:w="3657" w:type="dxa"/>
            <w:gridSpan w:val="5"/>
            <w:shd w:val="clear" w:color="auto" w:fill="D9D9D9" w:themeFill="background1" w:themeFillShade="D9"/>
            <w:vAlign w:val="center"/>
          </w:tcPr>
          <w:p w14:paraId="3CABD489" w14:textId="47EC68DF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處分</w:t>
            </w:r>
            <w:r w:rsidR="005D274F">
              <w:rPr>
                <w:rFonts w:ascii="Times New Roman" w:eastAsia="標楷體" w:hAnsi="Times New Roman" w:cs="Times New Roman" w:hint="eastAsia"/>
              </w:rPr>
              <w:t>種類</w:t>
            </w:r>
          </w:p>
        </w:tc>
      </w:tr>
      <w:tr w:rsidR="00635655" w:rsidRPr="00BD660C" w14:paraId="35178BEE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11970BB2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6AA87278" w14:textId="77777777" w:rsidR="00635655" w:rsidRPr="00BD660C" w:rsidRDefault="0063565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5B3C5862" w14:textId="77777777" w:rsidR="0063565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</w:rPr>
              <w:t>大過</w:t>
            </w:r>
            <w:r w:rsidR="00635655"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</w:rPr>
              <w:t>小過</w:t>
            </w:r>
            <w:r w:rsidR="00635655"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</w:rPr>
              <w:t>警告</w:t>
            </w:r>
            <w:r w:rsidR="00635655"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635655"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635655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635655"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AA4A45" w:rsidRPr="00BD660C" w14:paraId="0C2F3A9D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63600B9D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76AA8449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06A1E733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AA4A45" w:rsidRPr="00BD660C" w14:paraId="29213030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0AE85D86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0F5891E8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53E23BE9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AA4A45" w:rsidRPr="00BD660C" w14:paraId="3A041691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79427368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0552520C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4222542D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AA4A45" w:rsidRPr="00BD660C" w14:paraId="51E78936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49E298CF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150D18C4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327BC955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AA4A45" w:rsidRPr="00BD660C" w14:paraId="5BE1ABC7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3A87B376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02FC7D5A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2B61A41D" w14:textId="77777777" w:rsidR="00AA4A45" w:rsidRPr="00BD660C" w:rsidRDefault="00AA4A45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92508C" w:rsidRPr="00BD660C" w14:paraId="7F39D35C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413BCE2C" w14:textId="77777777" w:rsidR="0092508C" w:rsidRPr="00BD660C" w:rsidRDefault="0092508C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2E6136D1" w14:textId="77777777" w:rsidR="0092508C" w:rsidRPr="00BD660C" w:rsidRDefault="0092508C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6280B8AE" w14:textId="0920B478" w:rsidR="0092508C" w:rsidRDefault="0092508C" w:rsidP="005B4345">
            <w:pPr>
              <w:pStyle w:val="a7"/>
              <w:snapToGrid w:val="0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92508C" w:rsidRPr="00BD660C" w14:paraId="7D2D82AD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686E5CB1" w14:textId="77777777" w:rsidR="0092508C" w:rsidRPr="00BD660C" w:rsidRDefault="0092508C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6CE6DE45" w14:textId="77777777" w:rsidR="0092508C" w:rsidRPr="00BD660C" w:rsidRDefault="0092508C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6FE9F373" w14:textId="46B80A01" w:rsidR="0092508C" w:rsidRDefault="0092508C" w:rsidP="005B4345">
            <w:pPr>
              <w:pStyle w:val="a7"/>
              <w:snapToGrid w:val="0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92508C" w:rsidRPr="00BD660C" w14:paraId="2E8D0AC4" w14:textId="77777777" w:rsidTr="00A45195">
        <w:trPr>
          <w:cantSplit/>
          <w:trHeight w:val="624"/>
        </w:trPr>
        <w:tc>
          <w:tcPr>
            <w:tcW w:w="1785" w:type="dxa"/>
            <w:gridSpan w:val="2"/>
            <w:vAlign w:val="center"/>
          </w:tcPr>
          <w:p w14:paraId="017BD5F2" w14:textId="77777777" w:rsidR="0092508C" w:rsidRPr="00BD660C" w:rsidRDefault="0092508C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4" w:type="dxa"/>
            <w:gridSpan w:val="7"/>
            <w:vAlign w:val="center"/>
          </w:tcPr>
          <w:p w14:paraId="06CB5300" w14:textId="77777777" w:rsidR="0092508C" w:rsidRPr="00BD660C" w:rsidRDefault="0092508C" w:rsidP="005B4345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413BCF50" w14:textId="1D649ADD" w:rsidR="0092508C" w:rsidRDefault="0092508C" w:rsidP="005B4345">
            <w:pPr>
              <w:pStyle w:val="a7"/>
              <w:snapToGrid w:val="0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Pr="00BD660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次</w:t>
            </w:r>
          </w:p>
        </w:tc>
      </w:tr>
      <w:tr w:rsidR="00635655" w:rsidRPr="00BD660C" w14:paraId="7E01732C" w14:textId="77777777" w:rsidTr="005D274F">
        <w:trPr>
          <w:cantSplit/>
          <w:trHeight w:val="1281"/>
        </w:trPr>
        <w:tc>
          <w:tcPr>
            <w:tcW w:w="10456" w:type="dxa"/>
            <w:gridSpan w:val="14"/>
          </w:tcPr>
          <w:p w14:paraId="126DC3B1" w14:textId="77777777" w:rsidR="005D274F" w:rsidRDefault="005D274F" w:rsidP="005D274F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665F7892" w14:textId="3B143CD0" w:rsidR="00635655" w:rsidRPr="00BD660C" w:rsidRDefault="00635655" w:rsidP="005D274F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  <w:b/>
              </w:rPr>
              <w:t>累計</w:t>
            </w:r>
            <w:r w:rsid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  <w:r w:rsidR="00F14D1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F14D1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大過</w:t>
            </w:r>
            <w:r w:rsidR="00DD7593" w:rsidRP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      </w:t>
            </w:r>
            <w:r w:rsidR="00F14D1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DD7593" w:rsidRP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 w:rsidR="00F14D1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小過</w:t>
            </w:r>
            <w:r w:rsidR="00DD7593" w:rsidRP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F14D1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DD7593" w:rsidRPr="00DD7593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F14D18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BD660C">
              <w:rPr>
                <w:rFonts w:ascii="Times New Roman" w:eastAsia="標楷體" w:hAnsi="Times New Roman" w:cs="Times New Roman"/>
              </w:rPr>
              <w:t>警告</w:t>
            </w:r>
          </w:p>
          <w:p w14:paraId="77A178DD" w14:textId="77777777" w:rsidR="00635655" w:rsidRPr="00DD7593" w:rsidRDefault="00635655" w:rsidP="005D274F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660C">
              <w:rPr>
                <w:rFonts w:ascii="Times New Roman" w:eastAsia="標楷體" w:hAnsi="Times New Roman" w:cs="Times New Roman"/>
                <w:b/>
              </w:rPr>
              <w:t>本次申請之</w:t>
            </w:r>
            <w:r w:rsidRPr="00DD7593">
              <w:rPr>
                <w:rFonts w:ascii="Times New Roman" w:eastAsia="標楷體" w:hAnsi="Times New Roman" w:cs="Times New Roman"/>
                <w:b/>
                <w:u w:val="single"/>
              </w:rPr>
              <w:t>累計</w:t>
            </w:r>
            <w:r w:rsidRPr="00DD7593">
              <w:rPr>
                <w:rFonts w:ascii="Times New Roman" w:eastAsia="標楷體" w:hAnsi="Times New Roman" w:cs="Times New Roman" w:hint="eastAsia"/>
                <w:b/>
                <w:u w:val="single"/>
              </w:rPr>
              <w:t>處分</w:t>
            </w:r>
            <w:r w:rsidRPr="00DD7593">
              <w:rPr>
                <w:rFonts w:ascii="Times New Roman" w:eastAsia="標楷體" w:hAnsi="Times New Roman" w:cs="Times New Roman"/>
                <w:b/>
                <w:u w:val="single"/>
              </w:rPr>
              <w:t>次數</w:t>
            </w:r>
            <w:r w:rsidRPr="00DD7593">
              <w:rPr>
                <w:rFonts w:ascii="Times New Roman" w:eastAsia="標楷體" w:hAnsi="Times New Roman" w:cs="Times New Roman"/>
                <w:b/>
              </w:rPr>
              <w:t>以</w:t>
            </w:r>
            <w:r w:rsidRPr="00DD7593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不超過一次大過處分</w:t>
            </w:r>
            <w:r w:rsidRPr="00DD7593">
              <w:rPr>
                <w:rFonts w:ascii="Times New Roman" w:eastAsia="標楷體" w:hAnsi="Times New Roman" w:cs="Times New Roman"/>
                <w:b/>
              </w:rPr>
              <w:t>為限</w:t>
            </w:r>
            <w:r w:rsidRPr="00DD7593">
              <w:rPr>
                <w:rFonts w:ascii="Times New Roman" w:eastAsia="標楷體" w:hAnsi="Times New Roman" w:cs="Times New Roman" w:hint="eastAsia"/>
                <w:b/>
              </w:rPr>
              <w:t>，且相同的記過事由，不得重複申請</w:t>
            </w:r>
            <w:r w:rsidRPr="00DD7593">
              <w:rPr>
                <w:rFonts w:ascii="標楷體" w:eastAsia="標楷體" w:hAnsi="標楷體" w:hint="eastAsia"/>
                <w:b/>
              </w:rPr>
              <w:t>。</w:t>
            </w:r>
          </w:p>
          <w:p w14:paraId="08A6B1D8" w14:textId="77777777" w:rsidR="00635655" w:rsidRPr="009247E5" w:rsidRDefault="00635655" w:rsidP="005D274F">
            <w:pPr>
              <w:pStyle w:val="a7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D7593">
              <w:rPr>
                <w:rFonts w:ascii="Times New Roman" w:eastAsia="標楷體" w:hAnsi="Times New Roman" w:cs="Times New Roman"/>
                <w:b/>
              </w:rPr>
              <w:t>（</w:t>
            </w:r>
            <w:r w:rsidRPr="00DD7593">
              <w:rPr>
                <w:rFonts w:ascii="Times New Roman" w:eastAsia="標楷體" w:hAnsi="Times New Roman" w:cs="Times New Roman"/>
                <w:b/>
              </w:rPr>
              <w:t>1</w:t>
            </w:r>
            <w:r w:rsidRPr="00DD7593">
              <w:rPr>
                <w:rFonts w:ascii="Times New Roman" w:eastAsia="標楷體" w:hAnsi="Times New Roman" w:cs="Times New Roman"/>
                <w:b/>
              </w:rPr>
              <w:t>次大過處分＝</w:t>
            </w:r>
            <w:r w:rsidRPr="00DD7593">
              <w:rPr>
                <w:rFonts w:ascii="Times New Roman" w:eastAsia="標楷體" w:hAnsi="Times New Roman" w:cs="Times New Roman"/>
                <w:b/>
              </w:rPr>
              <w:t>3</w:t>
            </w:r>
            <w:r w:rsidRPr="00DD7593">
              <w:rPr>
                <w:rFonts w:ascii="Times New Roman" w:eastAsia="標楷體" w:hAnsi="Times New Roman" w:cs="Times New Roman"/>
                <w:b/>
              </w:rPr>
              <w:t>次小過處分＝</w:t>
            </w:r>
            <w:r w:rsidRPr="00DD7593">
              <w:rPr>
                <w:rFonts w:ascii="Times New Roman" w:eastAsia="標楷體" w:hAnsi="Times New Roman" w:cs="Times New Roman"/>
                <w:b/>
              </w:rPr>
              <w:t>9</w:t>
            </w:r>
            <w:r w:rsidRPr="00DD7593">
              <w:rPr>
                <w:rFonts w:ascii="Times New Roman" w:eastAsia="標楷體" w:hAnsi="Times New Roman" w:cs="Times New Roman"/>
                <w:b/>
              </w:rPr>
              <w:t>次警告處分）</w:t>
            </w:r>
          </w:p>
        </w:tc>
      </w:tr>
      <w:tr w:rsidR="00635655" w:rsidRPr="00BD660C" w14:paraId="70287062" w14:textId="77777777" w:rsidTr="009854DD">
        <w:trPr>
          <w:cantSplit/>
          <w:trHeight w:val="1160"/>
        </w:trPr>
        <w:tc>
          <w:tcPr>
            <w:tcW w:w="873" w:type="dxa"/>
            <w:vAlign w:val="center"/>
          </w:tcPr>
          <w:p w14:paraId="18AC58AC" w14:textId="77777777" w:rsidR="00635655" w:rsidRPr="00BD660C" w:rsidRDefault="00635655" w:rsidP="005B4345">
            <w:pPr>
              <w:pStyle w:val="a7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以忤逆師長為事由</w:t>
            </w:r>
          </w:p>
        </w:tc>
        <w:tc>
          <w:tcPr>
            <w:tcW w:w="4224" w:type="dxa"/>
            <w:gridSpan w:val="4"/>
            <w:vAlign w:val="center"/>
          </w:tcPr>
          <w:p w14:paraId="26D2715D" w14:textId="77777777" w:rsidR="00635655" w:rsidRPr="00BD660C" w:rsidRDefault="00DD7593" w:rsidP="005B4345">
            <w:pPr>
              <w:pStyle w:val="a7"/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  <w:b/>
              </w:rPr>
              <w:t>否</w:t>
            </w:r>
          </w:p>
          <w:p w14:paraId="7253BD12" w14:textId="77777777" w:rsidR="00635655" w:rsidRPr="00BD660C" w:rsidRDefault="00DD7593" w:rsidP="005B4345">
            <w:pPr>
              <w:pStyle w:val="a7"/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  <w:b/>
              </w:rPr>
              <w:t>是，該教師簽章</w:t>
            </w:r>
            <w:r w:rsidR="007B36CB" w:rsidRPr="007B36CB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       </w:t>
            </w:r>
          </w:p>
        </w:tc>
        <w:tc>
          <w:tcPr>
            <w:tcW w:w="1128" w:type="dxa"/>
            <w:gridSpan w:val="3"/>
            <w:vAlign w:val="center"/>
          </w:tcPr>
          <w:p w14:paraId="118955E6" w14:textId="77777777" w:rsidR="00635655" w:rsidRPr="00BD660C" w:rsidRDefault="00635655" w:rsidP="005B4345">
            <w:pPr>
              <w:pStyle w:val="a7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BD660C">
              <w:rPr>
                <w:rFonts w:ascii="Times New Roman" w:eastAsia="標楷體" w:hAnsi="Times New Roman" w:cs="Times New Roman"/>
              </w:rPr>
              <w:t>以</w:t>
            </w:r>
            <w:r>
              <w:rPr>
                <w:rFonts w:ascii="Times New Roman" w:eastAsia="標楷體" w:hAnsi="Times New Roman" w:cs="Times New Roman" w:hint="eastAsia"/>
              </w:rPr>
              <w:t>香菸及檳榔</w:t>
            </w:r>
            <w:r w:rsidRPr="00BD660C">
              <w:rPr>
                <w:rFonts w:ascii="Times New Roman" w:eastAsia="標楷體" w:hAnsi="Times New Roman" w:cs="Times New Roman"/>
              </w:rPr>
              <w:t>為事由</w:t>
            </w:r>
          </w:p>
        </w:tc>
        <w:tc>
          <w:tcPr>
            <w:tcW w:w="4231" w:type="dxa"/>
            <w:gridSpan w:val="6"/>
            <w:vAlign w:val="center"/>
          </w:tcPr>
          <w:p w14:paraId="5CB123DB" w14:textId="77777777" w:rsidR="00635655" w:rsidRPr="00BD660C" w:rsidRDefault="00DD7593" w:rsidP="005B4345">
            <w:pPr>
              <w:pStyle w:val="a7"/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  <w:b/>
              </w:rPr>
              <w:t>否</w:t>
            </w:r>
          </w:p>
          <w:p w14:paraId="12B97775" w14:textId="77777777" w:rsidR="00635655" w:rsidRPr="00BD660C" w:rsidRDefault="00DD7593" w:rsidP="005B4345">
            <w:pPr>
              <w:pStyle w:val="a7"/>
              <w:snapToGrid w:val="0"/>
              <w:ind w:firstLineChars="50" w:firstLine="12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□</w:t>
            </w:r>
            <w:r w:rsidR="00635655" w:rsidRPr="00BD660C">
              <w:rPr>
                <w:rFonts w:ascii="Times New Roman" w:eastAsia="標楷體" w:hAnsi="Times New Roman" w:cs="Times New Roman"/>
                <w:b/>
              </w:rPr>
              <w:t>是，衛生組簽章</w:t>
            </w:r>
            <w:r w:rsidR="007B36CB" w:rsidRPr="007B36CB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       </w:t>
            </w:r>
          </w:p>
        </w:tc>
      </w:tr>
    </w:tbl>
    <w:p w14:paraId="4C2A4FC1" w14:textId="3E356CB1" w:rsidR="005D274F" w:rsidRPr="004027F9" w:rsidRDefault="004027F9" w:rsidP="002B1C77">
      <w:pPr>
        <w:widowControl/>
        <w:snapToGrid w:val="0"/>
        <w:ind w:leftChars="50" w:left="278" w:hangingChars="66" w:hanging="158"/>
        <w:rPr>
          <w:bCs/>
        </w:rPr>
      </w:pPr>
      <w:r w:rsidRPr="004027F9">
        <w:rPr>
          <w:rFonts w:hint="eastAsia"/>
          <w:bCs/>
        </w:rPr>
        <w:t>*</w:t>
      </w:r>
      <w:r w:rsidR="002B1C77">
        <w:rPr>
          <w:rFonts w:hint="eastAsia"/>
          <w:bCs/>
        </w:rPr>
        <w:t>會簽師長主要為輔導室依實施要點，確認相關師長已知悉</w:t>
      </w:r>
      <w:r w:rsidR="00401AD4">
        <w:rPr>
          <w:rFonts w:hint="eastAsia"/>
          <w:bCs/>
        </w:rPr>
        <w:t>，並協助申請同學盡速完成申請流程</w:t>
      </w:r>
      <w:r w:rsidR="002B1C77">
        <w:rPr>
          <w:rFonts w:hint="eastAsia"/>
          <w:bCs/>
        </w:rPr>
        <w:t>，若有疑義可</w:t>
      </w:r>
      <w:proofErr w:type="gramStart"/>
      <w:r w:rsidR="002B1C77">
        <w:rPr>
          <w:rFonts w:hint="eastAsia"/>
          <w:bCs/>
        </w:rPr>
        <w:t>逕</w:t>
      </w:r>
      <w:proofErr w:type="gramEnd"/>
      <w:r w:rsidR="002B1C77">
        <w:rPr>
          <w:rFonts w:hint="eastAsia"/>
          <w:bCs/>
        </w:rPr>
        <w:t>於會</w:t>
      </w:r>
      <w:proofErr w:type="gramStart"/>
      <w:r w:rsidR="002B1C77">
        <w:rPr>
          <w:rFonts w:hint="eastAsia"/>
          <w:bCs/>
        </w:rPr>
        <w:t>簽處敘及</w:t>
      </w:r>
      <w:proofErr w:type="gramEnd"/>
      <w:r w:rsidR="002B1C77">
        <w:rPr>
          <w:rFonts w:hint="eastAsia"/>
          <w:bCs/>
        </w:rPr>
        <w:t>，或另行連</w:t>
      </w:r>
      <w:proofErr w:type="gramStart"/>
      <w:r w:rsidR="002B1C77">
        <w:rPr>
          <w:rFonts w:hint="eastAsia"/>
          <w:bCs/>
        </w:rPr>
        <w:t>繫</w:t>
      </w:r>
      <w:proofErr w:type="gramEnd"/>
      <w:r w:rsidR="002B1C77">
        <w:rPr>
          <w:rFonts w:hint="eastAsia"/>
          <w:bCs/>
        </w:rPr>
        <w:t>輔導老師</w:t>
      </w:r>
      <w:r w:rsidR="00506F04">
        <w:rPr>
          <w:rFonts w:hint="eastAsia"/>
          <w:bCs/>
        </w:rPr>
        <w:t>，以</w:t>
      </w:r>
      <w:r w:rsidR="00401AD4">
        <w:rPr>
          <w:rFonts w:hint="eastAsia"/>
          <w:bCs/>
        </w:rPr>
        <w:t>為</w:t>
      </w:r>
      <w:r w:rsidR="00506F04">
        <w:rPr>
          <w:rFonts w:hint="eastAsia"/>
          <w:bCs/>
        </w:rPr>
        <w:t>本申請最後核定參考</w:t>
      </w:r>
      <w:r w:rsidR="00401AD4">
        <w:rPr>
          <w:rFonts w:hint="eastAsia"/>
          <w:bCs/>
        </w:rPr>
        <w:t>，感謝師長協助</w:t>
      </w:r>
      <w:r w:rsidR="002B1C77">
        <w:rPr>
          <w:rFonts w:hint="eastAsia"/>
          <w:bCs/>
        </w:rPr>
        <w:t>。</w:t>
      </w:r>
    </w:p>
    <w:p w14:paraId="6FA687A1" w14:textId="73E2C323" w:rsidR="0092508C" w:rsidRDefault="00635655" w:rsidP="0092508C">
      <w:pPr>
        <w:widowControl/>
        <w:snapToGrid w:val="0"/>
        <w:spacing w:beforeLines="100" w:before="360"/>
        <w:ind w:firstLineChars="50" w:firstLine="120"/>
        <w:rPr>
          <w:rFonts w:hint="eastAsia"/>
          <w:bCs/>
          <w:color w:val="FF0000"/>
        </w:rPr>
      </w:pPr>
      <w:proofErr w:type="gramStart"/>
      <w:r w:rsidRPr="004027F9">
        <w:rPr>
          <w:rFonts w:hint="eastAsia"/>
          <w:bCs/>
        </w:rPr>
        <w:t>善輔老師</w:t>
      </w:r>
      <w:proofErr w:type="gramEnd"/>
      <w:r w:rsidRPr="004027F9">
        <w:rPr>
          <w:rFonts w:hint="eastAsia"/>
          <w:bCs/>
        </w:rPr>
        <w:t xml:space="preserve">               導師 </w:t>
      </w:r>
      <w:r w:rsidRPr="004027F9">
        <w:rPr>
          <w:rFonts w:hint="eastAsia"/>
          <w:bCs/>
          <w:color w:val="FF0000"/>
        </w:rPr>
        <w:t xml:space="preserve">             </w:t>
      </w:r>
      <w:r w:rsidRPr="004027F9">
        <w:rPr>
          <w:rFonts w:hint="eastAsia"/>
          <w:bCs/>
        </w:rPr>
        <w:t>生輔組長               學</w:t>
      </w:r>
      <w:proofErr w:type="gramStart"/>
      <w:r w:rsidRPr="004027F9">
        <w:rPr>
          <w:rFonts w:hint="eastAsia"/>
          <w:bCs/>
        </w:rPr>
        <w:t>務</w:t>
      </w:r>
      <w:proofErr w:type="gramEnd"/>
      <w:r w:rsidRPr="004027F9">
        <w:rPr>
          <w:rFonts w:hint="eastAsia"/>
          <w:bCs/>
        </w:rPr>
        <w:t>主任</w:t>
      </w:r>
      <w:r w:rsidRPr="004027F9">
        <w:rPr>
          <w:rFonts w:hint="eastAsia"/>
          <w:bCs/>
          <w:color w:val="FF0000"/>
        </w:rPr>
        <w:t xml:space="preserve"> </w:t>
      </w:r>
    </w:p>
    <w:p w14:paraId="53AD34FD" w14:textId="77777777" w:rsidR="0092508C" w:rsidRDefault="0092508C" w:rsidP="002B1C77">
      <w:pPr>
        <w:snapToGrid w:val="0"/>
        <w:jc w:val="center"/>
        <w:rPr>
          <w:rFonts w:hAnsi="標楷體"/>
          <w:b/>
          <w:szCs w:val="18"/>
          <w:bdr w:val="thinThickSmallGap" w:sz="12" w:space="0" w:color="auto" w:frame="1"/>
        </w:rPr>
      </w:pPr>
    </w:p>
    <w:p w14:paraId="6D4AA2D0" w14:textId="658252BE" w:rsidR="004027F9" w:rsidRDefault="00635655" w:rsidP="002B1C77">
      <w:pPr>
        <w:snapToGrid w:val="0"/>
        <w:jc w:val="center"/>
        <w:rPr>
          <w:rFonts w:hAnsi="標楷體"/>
          <w:b/>
          <w:szCs w:val="18"/>
          <w:bdr w:val="thinThickSmallGap" w:sz="12" w:space="0" w:color="auto" w:frame="1"/>
        </w:rPr>
      </w:pPr>
      <w:r w:rsidRPr="00401AD4">
        <w:rPr>
          <w:rFonts w:hAnsi="標楷體" w:hint="eastAsia"/>
          <w:b/>
          <w:szCs w:val="18"/>
          <w:bdr w:val="thinThickSmallGap" w:sz="12" w:space="0" w:color="auto" w:frame="1"/>
        </w:rPr>
        <w:t>學生需將</w:t>
      </w:r>
      <w:r w:rsidR="00500697" w:rsidRPr="00401AD4">
        <w:rPr>
          <w:rFonts w:hAnsi="標楷體" w:hint="eastAsia"/>
          <w:b/>
          <w:szCs w:val="18"/>
          <w:bdr w:val="thinThickSmallGap" w:sz="12" w:space="0" w:color="auto" w:frame="1"/>
        </w:rPr>
        <w:t>會簽後之</w:t>
      </w:r>
      <w:r w:rsidRPr="00401AD4">
        <w:rPr>
          <w:rFonts w:hAnsi="標楷體" w:hint="eastAsia"/>
          <w:b/>
          <w:szCs w:val="18"/>
          <w:bdr w:val="thinThickSmallGap" w:sz="12" w:space="0" w:color="auto" w:frame="1"/>
        </w:rPr>
        <w:t>行善銷過申請表送回輔導室，方可領取愛校服務登記卡</w:t>
      </w:r>
    </w:p>
    <w:p w14:paraId="5E1E973B" w14:textId="569CA765" w:rsidR="0092508C" w:rsidRDefault="0092508C" w:rsidP="002B1C77">
      <w:pPr>
        <w:snapToGrid w:val="0"/>
        <w:jc w:val="center"/>
        <w:rPr>
          <w:rFonts w:hAnsi="標楷體"/>
          <w:b/>
          <w:szCs w:val="18"/>
          <w:bdr w:val="thinThickSmallGap" w:sz="12" w:space="0" w:color="auto" w:frame="1"/>
        </w:rPr>
      </w:pPr>
    </w:p>
    <w:p w14:paraId="52CEBC49" w14:textId="77777777" w:rsidR="0092508C" w:rsidRPr="002B1C77" w:rsidRDefault="0092508C" w:rsidP="002B1C77">
      <w:pPr>
        <w:snapToGrid w:val="0"/>
        <w:jc w:val="center"/>
        <w:rPr>
          <w:rFonts w:hAnsi="標楷體" w:hint="eastAsia"/>
          <w:b/>
          <w:sz w:val="28"/>
          <w:bdr w:val="thinThickSmallGap" w:sz="12" w:space="0" w:color="auto" w:frame="1"/>
        </w:rPr>
      </w:pPr>
    </w:p>
    <w:p w14:paraId="6354F6C7" w14:textId="075288C4" w:rsidR="004027F9" w:rsidRDefault="004027F9" w:rsidP="004027F9">
      <w:pPr>
        <w:pStyle w:val="Default"/>
        <w:snapToGrid w:val="0"/>
        <w:jc w:val="center"/>
        <w:rPr>
          <w:sz w:val="40"/>
          <w:szCs w:val="40"/>
        </w:rPr>
      </w:pPr>
      <w:r w:rsidRPr="004027F9">
        <w:rPr>
          <w:rFonts w:hint="eastAsia"/>
          <w:sz w:val="32"/>
          <w:szCs w:val="32"/>
        </w:rPr>
        <w:t>國立旗山高級農工職業學校學生行善銷過實施要點</w:t>
      </w:r>
      <w:r w:rsidR="00A45195" w:rsidRPr="00A45195">
        <w:rPr>
          <w:rFonts w:ascii="Times New Roman" w:hAnsi="Times New Roman" w:hint="eastAsia"/>
          <w:sz w:val="28"/>
          <w:szCs w:val="20"/>
        </w:rPr>
        <w:t>(</w:t>
      </w:r>
      <w:r w:rsidR="00A45195" w:rsidRPr="00A45195">
        <w:rPr>
          <w:rFonts w:ascii="Times New Roman" w:hAnsi="Times New Roman" w:hint="eastAsia"/>
          <w:sz w:val="28"/>
          <w:szCs w:val="20"/>
        </w:rPr>
        <w:t>背有</w:t>
      </w:r>
      <w:r w:rsidR="00A45195">
        <w:rPr>
          <w:rFonts w:ascii="Times New Roman" w:hAnsi="Times New Roman" w:hint="eastAsia"/>
          <w:sz w:val="28"/>
          <w:szCs w:val="20"/>
        </w:rPr>
        <w:t>申請表</w:t>
      </w:r>
      <w:r w:rsidR="00A45195" w:rsidRPr="00A45195">
        <w:rPr>
          <w:rFonts w:ascii="Times New Roman" w:hAnsi="Times New Roman" w:hint="eastAsia"/>
          <w:sz w:val="28"/>
          <w:szCs w:val="20"/>
        </w:rPr>
        <w:t>)</w:t>
      </w:r>
    </w:p>
    <w:p w14:paraId="4D8C1BD1" w14:textId="77777777" w:rsidR="004027F9" w:rsidRDefault="004027F9" w:rsidP="004027F9">
      <w:pPr>
        <w:pStyle w:val="Default"/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t>113.03.13112-2</w:t>
      </w:r>
      <w:r>
        <w:rPr>
          <w:rFonts w:hint="eastAsia"/>
          <w:sz w:val="20"/>
          <w:szCs w:val="20"/>
        </w:rPr>
        <w:t>學生輔導工作委員會會議修正通過</w:t>
      </w:r>
    </w:p>
    <w:p w14:paraId="1313ED81" w14:textId="77777777" w:rsidR="004027F9" w:rsidRPr="004027F9" w:rsidRDefault="004027F9" w:rsidP="004027F9">
      <w:pPr>
        <w:pStyle w:val="Default"/>
        <w:snapToGrid w:val="0"/>
      </w:pPr>
      <w:r w:rsidRPr="004027F9">
        <w:rPr>
          <w:rFonts w:hint="eastAsia"/>
        </w:rPr>
        <w:t>一、目的</w:t>
      </w:r>
    </w:p>
    <w:p w14:paraId="7E8B39C3" w14:textId="34A2B68A" w:rsidR="004027F9" w:rsidRPr="004027F9" w:rsidRDefault="004027F9" w:rsidP="004027F9">
      <w:pPr>
        <w:pStyle w:val="Default"/>
        <w:snapToGrid w:val="0"/>
        <w:ind w:leftChars="100" w:left="240"/>
      </w:pPr>
      <w:r w:rsidRPr="004027F9">
        <w:t>(</w:t>
      </w:r>
      <w:proofErr w:type="gramStart"/>
      <w:r w:rsidRPr="004027F9">
        <w:rPr>
          <w:rFonts w:hint="eastAsia"/>
        </w:rPr>
        <w:t>一</w:t>
      </w:r>
      <w:proofErr w:type="gramEnd"/>
      <w:r w:rsidRPr="004027F9">
        <w:t>)</w:t>
      </w:r>
      <w:r w:rsidRPr="004027F9">
        <w:rPr>
          <w:rFonts w:hint="eastAsia"/>
        </w:rPr>
        <w:t>給予不慎犯過學生改過遷善及消除不良記錄之機會，以樹立學生榮譽感。</w:t>
      </w:r>
    </w:p>
    <w:p w14:paraId="3E33EE1E" w14:textId="61419B2E" w:rsidR="004027F9" w:rsidRPr="004027F9" w:rsidRDefault="004027F9" w:rsidP="004027F9">
      <w:pPr>
        <w:pStyle w:val="Default"/>
        <w:snapToGrid w:val="0"/>
        <w:ind w:leftChars="100" w:left="240"/>
      </w:pPr>
      <w:r w:rsidRPr="004027F9">
        <w:t>(</w:t>
      </w:r>
      <w:r w:rsidRPr="004027F9">
        <w:rPr>
          <w:rFonts w:hint="eastAsia"/>
        </w:rPr>
        <w:t>二</w:t>
      </w:r>
      <w:r w:rsidRPr="004027F9">
        <w:t>)</w:t>
      </w:r>
      <w:r w:rsidRPr="004027F9">
        <w:rPr>
          <w:rFonts w:hint="eastAsia"/>
        </w:rPr>
        <w:t>以教育愛心協助改過自新之學生重建信心，以培養學生優良德行，發揮教育功能。</w:t>
      </w:r>
    </w:p>
    <w:p w14:paraId="42D3FC67" w14:textId="77777777" w:rsidR="004027F9" w:rsidRPr="004027F9" w:rsidRDefault="004027F9" w:rsidP="004027F9">
      <w:pPr>
        <w:pStyle w:val="Default"/>
        <w:snapToGrid w:val="0"/>
      </w:pPr>
      <w:r w:rsidRPr="004027F9">
        <w:rPr>
          <w:rFonts w:hint="eastAsia"/>
        </w:rPr>
        <w:t>二、實施方式</w:t>
      </w:r>
    </w:p>
    <w:p w14:paraId="5986CA04" w14:textId="6BBDD5FF" w:rsidR="004027F9" w:rsidRPr="004027F9" w:rsidRDefault="004027F9" w:rsidP="004027F9">
      <w:pPr>
        <w:pStyle w:val="Default"/>
        <w:snapToGrid w:val="0"/>
        <w:ind w:leftChars="100" w:left="727" w:hangingChars="203" w:hanging="487"/>
      </w:pPr>
      <w:r w:rsidRPr="004027F9">
        <w:t>(</w:t>
      </w:r>
      <w:proofErr w:type="gramStart"/>
      <w:r w:rsidRPr="004027F9">
        <w:rPr>
          <w:rFonts w:hint="eastAsia"/>
        </w:rPr>
        <w:t>一</w:t>
      </w:r>
      <w:proofErr w:type="gramEnd"/>
      <w:r w:rsidRPr="004027F9">
        <w:rPr>
          <w:rFonts w:hint="eastAsia"/>
        </w:rPr>
        <w:t>)已有懲罰記錄而有悔改自新意願者，得依學生之意願提出銷過申請，經考核合格者予以註銷記錄。</w:t>
      </w:r>
    </w:p>
    <w:p w14:paraId="2300EA0D" w14:textId="5414221F" w:rsidR="004027F9" w:rsidRPr="004027F9" w:rsidRDefault="004027F9" w:rsidP="004027F9">
      <w:pPr>
        <w:pStyle w:val="Default"/>
        <w:snapToGrid w:val="0"/>
        <w:ind w:leftChars="100" w:left="727" w:hangingChars="203" w:hanging="487"/>
      </w:pPr>
      <w:r w:rsidRPr="004027F9">
        <w:t>(</w:t>
      </w:r>
      <w:r w:rsidRPr="004027F9">
        <w:rPr>
          <w:rFonts w:hint="eastAsia"/>
        </w:rPr>
        <w:t>二</w:t>
      </w:r>
      <w:r w:rsidRPr="004027F9">
        <w:t>)</w:t>
      </w:r>
      <w:r w:rsidRPr="004027F9">
        <w:rPr>
          <w:rFonts w:hint="eastAsia"/>
        </w:rPr>
        <w:t>忤逆師長之過失須經該師長同意後始能進行行善銷過。</w:t>
      </w:r>
    </w:p>
    <w:p w14:paraId="5B19F779" w14:textId="77777777" w:rsidR="004027F9" w:rsidRPr="004027F9" w:rsidRDefault="004027F9" w:rsidP="004027F9">
      <w:pPr>
        <w:pStyle w:val="Default"/>
        <w:snapToGrid w:val="0"/>
        <w:rPr>
          <w:rFonts w:hAnsi="Times New Roman"/>
        </w:rPr>
      </w:pPr>
      <w:r w:rsidRPr="004027F9">
        <w:rPr>
          <w:rFonts w:hint="eastAsia"/>
        </w:rPr>
        <w:t>三、申請時間：每月的</w:t>
      </w:r>
      <w:r w:rsidRPr="004027F9">
        <w:rPr>
          <w:rFonts w:ascii="Times New Roman" w:hAnsi="Times New Roman" w:cs="Times New Roman"/>
        </w:rPr>
        <w:t>1</w:t>
      </w:r>
      <w:r w:rsidRPr="004027F9">
        <w:rPr>
          <w:rFonts w:hAnsi="Times New Roman" w:hint="eastAsia"/>
        </w:rPr>
        <w:t>日至</w:t>
      </w:r>
      <w:r w:rsidRPr="004027F9">
        <w:rPr>
          <w:rFonts w:ascii="Times New Roman" w:hAnsi="Times New Roman" w:cs="Times New Roman"/>
        </w:rPr>
        <w:t>10</w:t>
      </w:r>
      <w:r w:rsidRPr="004027F9">
        <w:rPr>
          <w:rFonts w:hAnsi="Times New Roman" w:hint="eastAsia"/>
        </w:rPr>
        <w:t>日。</w:t>
      </w:r>
    </w:p>
    <w:p w14:paraId="0E37C662" w14:textId="77777777" w:rsidR="004027F9" w:rsidRPr="004027F9" w:rsidRDefault="004027F9" w:rsidP="004027F9">
      <w:pPr>
        <w:pStyle w:val="Default"/>
        <w:snapToGrid w:val="0"/>
        <w:rPr>
          <w:rFonts w:hAnsi="Times New Roman"/>
        </w:rPr>
      </w:pPr>
      <w:r w:rsidRPr="004027F9">
        <w:rPr>
          <w:rFonts w:hAnsi="Times New Roman" w:hint="eastAsia"/>
        </w:rPr>
        <w:t>四、申請程序</w:t>
      </w:r>
    </w:p>
    <w:p w14:paraId="0CC266E3" w14:textId="233455BB" w:rsidR="004027F9" w:rsidRPr="004027F9" w:rsidRDefault="004027F9" w:rsidP="004027F9">
      <w:pPr>
        <w:pStyle w:val="Default"/>
        <w:snapToGrid w:val="0"/>
        <w:ind w:leftChars="100" w:left="240"/>
        <w:rPr>
          <w:rFonts w:hAnsi="Times New Roman"/>
        </w:rPr>
      </w:pPr>
      <w:r w:rsidRPr="004027F9">
        <w:rPr>
          <w:rFonts w:hAnsi="Times New Roman" w:hint="eastAsia"/>
        </w:rPr>
        <w:t>（一）填寫申請表（向輔導室索取</w:t>
      </w:r>
      <w:r w:rsidR="0080123B">
        <w:rPr>
          <w:rFonts w:hAnsi="Times New Roman" w:hint="eastAsia"/>
        </w:rPr>
        <w:t>，如背頁</w:t>
      </w:r>
      <w:r w:rsidRPr="004027F9">
        <w:rPr>
          <w:rFonts w:hAnsi="Times New Roman" w:hint="eastAsia"/>
        </w:rPr>
        <w:t>）。</w:t>
      </w:r>
    </w:p>
    <w:p w14:paraId="688B9BFE" w14:textId="0AF7C00F" w:rsidR="004027F9" w:rsidRPr="004027F9" w:rsidRDefault="004027F9" w:rsidP="004027F9">
      <w:pPr>
        <w:pStyle w:val="Default"/>
        <w:snapToGrid w:val="0"/>
        <w:ind w:leftChars="100" w:left="996" w:hangingChars="315" w:hanging="756"/>
        <w:rPr>
          <w:rFonts w:hAnsi="Times New Roman"/>
        </w:rPr>
      </w:pPr>
      <w:r w:rsidRPr="004027F9">
        <w:rPr>
          <w:rFonts w:hAnsi="Times New Roman" w:hint="eastAsia"/>
        </w:rPr>
        <w:t>（二）</w:t>
      </w:r>
      <w:proofErr w:type="gramStart"/>
      <w:r w:rsidRPr="004027F9">
        <w:rPr>
          <w:rFonts w:hAnsi="Times New Roman" w:hint="eastAsia"/>
        </w:rPr>
        <w:t>善輔老師</w:t>
      </w:r>
      <w:proofErr w:type="gramEnd"/>
      <w:r w:rsidRPr="004027F9">
        <w:rPr>
          <w:rFonts w:hAnsi="Times New Roman" w:hint="eastAsia"/>
        </w:rPr>
        <w:t>簽名。（除輔導老師外，本校教職員工均可擔任，愛校服務期間均為同一位善輔教師）</w:t>
      </w:r>
    </w:p>
    <w:p w14:paraId="4EEC5C67" w14:textId="35FEC280" w:rsidR="004027F9" w:rsidRPr="004027F9" w:rsidRDefault="004027F9" w:rsidP="004027F9">
      <w:pPr>
        <w:pStyle w:val="Default"/>
        <w:snapToGrid w:val="0"/>
        <w:ind w:leftChars="100" w:left="240"/>
        <w:rPr>
          <w:rFonts w:hAnsi="Times New Roman"/>
        </w:rPr>
      </w:pPr>
      <w:r w:rsidRPr="004027F9">
        <w:rPr>
          <w:rFonts w:hAnsi="Times New Roman" w:hint="eastAsia"/>
        </w:rPr>
        <w:t>（三）導師簽名。</w:t>
      </w:r>
    </w:p>
    <w:p w14:paraId="5CA1C24B" w14:textId="09788172" w:rsidR="004027F9" w:rsidRPr="004027F9" w:rsidRDefault="004027F9" w:rsidP="004027F9">
      <w:pPr>
        <w:pStyle w:val="Default"/>
        <w:snapToGrid w:val="0"/>
        <w:ind w:leftChars="100" w:left="240"/>
        <w:rPr>
          <w:rFonts w:hAnsi="Times New Roman"/>
        </w:rPr>
      </w:pPr>
      <w:r w:rsidRPr="004027F9">
        <w:rPr>
          <w:rFonts w:hAnsi="Times New Roman" w:hint="eastAsia"/>
        </w:rPr>
        <w:t>（四）生活輔導組長簽名。</w:t>
      </w:r>
    </w:p>
    <w:p w14:paraId="44A7A025" w14:textId="6F0A96D4" w:rsidR="004027F9" w:rsidRPr="004027F9" w:rsidRDefault="004027F9" w:rsidP="004027F9">
      <w:pPr>
        <w:pStyle w:val="Default"/>
        <w:snapToGrid w:val="0"/>
        <w:ind w:leftChars="100" w:left="967" w:hangingChars="303" w:hanging="727"/>
        <w:rPr>
          <w:rFonts w:hAnsi="Times New Roman"/>
        </w:rPr>
      </w:pPr>
      <w:r w:rsidRPr="004027F9">
        <w:rPr>
          <w:rFonts w:hAnsi="Times New Roman" w:hint="eastAsia"/>
        </w:rPr>
        <w:t>（五）學</w:t>
      </w:r>
      <w:proofErr w:type="gramStart"/>
      <w:r w:rsidRPr="004027F9">
        <w:rPr>
          <w:rFonts w:hAnsi="Times New Roman" w:hint="eastAsia"/>
        </w:rPr>
        <w:t>務</w:t>
      </w:r>
      <w:proofErr w:type="gramEnd"/>
      <w:r w:rsidRPr="004027F9">
        <w:rPr>
          <w:rFonts w:hAnsi="Times New Roman" w:hint="eastAsia"/>
        </w:rPr>
        <w:t>主任核定後，學生需將行善銷過申請表送回輔導室，方可領取愛校服務登記卡，開始進行行善銷過。</w:t>
      </w:r>
    </w:p>
    <w:p w14:paraId="3635D92C" w14:textId="77777777" w:rsidR="004027F9" w:rsidRPr="004027F9" w:rsidRDefault="004027F9" w:rsidP="004027F9">
      <w:pPr>
        <w:pStyle w:val="Default"/>
        <w:snapToGrid w:val="0"/>
        <w:rPr>
          <w:rFonts w:hAnsi="Times New Roman"/>
        </w:rPr>
      </w:pPr>
      <w:r w:rsidRPr="004027F9">
        <w:rPr>
          <w:rFonts w:hAnsi="Times New Roman" w:hint="eastAsia"/>
        </w:rPr>
        <w:t>五、愛校服務規範</w:t>
      </w:r>
    </w:p>
    <w:p w14:paraId="3F862C87" w14:textId="77777777" w:rsidR="004027F9" w:rsidRDefault="004027F9" w:rsidP="004027F9">
      <w:pPr>
        <w:pStyle w:val="Default"/>
        <w:snapToGrid w:val="0"/>
        <w:ind w:leftChars="200" w:left="480"/>
        <w:rPr>
          <w:rFonts w:hAnsi="Times New Roman"/>
        </w:rPr>
      </w:pPr>
      <w:r w:rsidRPr="004027F9">
        <w:rPr>
          <w:rFonts w:hAnsi="Times New Roman"/>
        </w:rPr>
        <w:t>(</w:t>
      </w:r>
      <w:proofErr w:type="gramStart"/>
      <w:r w:rsidRPr="004027F9">
        <w:rPr>
          <w:rFonts w:hAnsi="Times New Roman" w:hint="eastAsia"/>
        </w:rPr>
        <w:t>一</w:t>
      </w:r>
      <w:proofErr w:type="gramEnd"/>
      <w:r w:rsidRPr="004027F9">
        <w:rPr>
          <w:rFonts w:hAnsi="Times New Roman"/>
        </w:rPr>
        <w:t>)</w:t>
      </w:r>
      <w:r w:rsidRPr="004027F9">
        <w:rPr>
          <w:rFonts w:hAnsi="Times New Roman" w:hint="eastAsia"/>
        </w:rPr>
        <w:t>愛校服務期間依犯過情節按下列標準</w:t>
      </w:r>
      <w:proofErr w:type="gramStart"/>
      <w:r w:rsidRPr="004027F9">
        <w:rPr>
          <w:rFonts w:hAnsi="Times New Roman" w:hint="eastAsia"/>
        </w:rPr>
        <w:t>由善輔</w:t>
      </w:r>
      <w:proofErr w:type="gramEnd"/>
      <w:r w:rsidRPr="004027F9">
        <w:rPr>
          <w:rFonts w:hAnsi="Times New Roman" w:hint="eastAsia"/>
        </w:rPr>
        <w:t>老師認定並給予適當之協助及輔導。</w:t>
      </w:r>
    </w:p>
    <w:p w14:paraId="18E94EB7" w14:textId="77777777" w:rsidR="004027F9" w:rsidRDefault="004027F9" w:rsidP="004027F9">
      <w:pPr>
        <w:pStyle w:val="Default"/>
        <w:snapToGrid w:val="0"/>
        <w:ind w:leftChars="300" w:left="720"/>
        <w:rPr>
          <w:rFonts w:hAnsi="Times New Roman"/>
        </w:rPr>
      </w:pPr>
      <w:r w:rsidRPr="004027F9">
        <w:rPr>
          <w:rFonts w:hAnsi="Times New Roman"/>
        </w:rPr>
        <w:t>1.</w:t>
      </w:r>
      <w:r w:rsidRPr="004027F9">
        <w:rPr>
          <w:rFonts w:hAnsi="Times New Roman" w:hint="eastAsia"/>
        </w:rPr>
        <w:t>受記大過一次處分者，須完成愛校服務</w:t>
      </w:r>
      <w:r w:rsidRPr="004027F9">
        <w:rPr>
          <w:rFonts w:hAnsi="Times New Roman"/>
        </w:rPr>
        <w:t>45</w:t>
      </w:r>
      <w:r w:rsidRPr="004027F9">
        <w:rPr>
          <w:rFonts w:hAnsi="Times New Roman" w:hint="eastAsia"/>
        </w:rPr>
        <w:t>次，每次至少半小時。</w:t>
      </w:r>
    </w:p>
    <w:p w14:paraId="42F72E25" w14:textId="77777777" w:rsidR="004027F9" w:rsidRDefault="004027F9" w:rsidP="004027F9">
      <w:pPr>
        <w:pStyle w:val="Default"/>
        <w:snapToGrid w:val="0"/>
        <w:ind w:leftChars="300" w:left="720"/>
        <w:rPr>
          <w:rFonts w:hAnsi="Times New Roman"/>
        </w:rPr>
      </w:pPr>
      <w:r w:rsidRPr="004027F9">
        <w:rPr>
          <w:rFonts w:hAnsi="Times New Roman"/>
        </w:rPr>
        <w:t>2.</w:t>
      </w:r>
      <w:proofErr w:type="gramStart"/>
      <w:r w:rsidRPr="004027F9">
        <w:rPr>
          <w:rFonts w:hAnsi="Times New Roman" w:hint="eastAsia"/>
        </w:rPr>
        <w:t>受記小</w:t>
      </w:r>
      <w:proofErr w:type="gramEnd"/>
      <w:r w:rsidRPr="004027F9">
        <w:rPr>
          <w:rFonts w:hAnsi="Times New Roman" w:hint="eastAsia"/>
        </w:rPr>
        <w:t>過一次處分者，須完成愛校服務</w:t>
      </w:r>
      <w:r w:rsidRPr="004027F9">
        <w:rPr>
          <w:rFonts w:hAnsi="Times New Roman"/>
        </w:rPr>
        <w:t>15</w:t>
      </w:r>
      <w:r w:rsidRPr="004027F9">
        <w:rPr>
          <w:rFonts w:hAnsi="Times New Roman" w:hint="eastAsia"/>
        </w:rPr>
        <w:t>次，每次至少半小時。</w:t>
      </w:r>
    </w:p>
    <w:p w14:paraId="62D4CA59" w14:textId="6D3FC861" w:rsidR="004027F9" w:rsidRPr="004027F9" w:rsidRDefault="004027F9" w:rsidP="004027F9">
      <w:pPr>
        <w:pStyle w:val="Default"/>
        <w:snapToGrid w:val="0"/>
        <w:ind w:leftChars="300" w:left="720"/>
        <w:rPr>
          <w:rFonts w:hAnsi="Times New Roman"/>
        </w:rPr>
      </w:pPr>
      <w:r w:rsidRPr="004027F9">
        <w:rPr>
          <w:rFonts w:hAnsi="Times New Roman"/>
        </w:rPr>
        <w:t>3.</w:t>
      </w:r>
      <w:proofErr w:type="gramStart"/>
      <w:r w:rsidRPr="004027F9">
        <w:rPr>
          <w:rFonts w:hAnsi="Times New Roman" w:hint="eastAsia"/>
        </w:rPr>
        <w:t>受記警告</w:t>
      </w:r>
      <w:proofErr w:type="gramEnd"/>
      <w:r w:rsidRPr="004027F9">
        <w:rPr>
          <w:rFonts w:hAnsi="Times New Roman" w:hint="eastAsia"/>
        </w:rPr>
        <w:t>一次處分者，須完成愛校服務</w:t>
      </w:r>
      <w:r w:rsidRPr="004027F9">
        <w:rPr>
          <w:rFonts w:hAnsi="Times New Roman"/>
        </w:rPr>
        <w:t>5</w:t>
      </w:r>
      <w:r w:rsidRPr="004027F9">
        <w:rPr>
          <w:rFonts w:hAnsi="Times New Roman" w:hint="eastAsia"/>
        </w:rPr>
        <w:t>次，每次至少半小時。</w:t>
      </w:r>
    </w:p>
    <w:p w14:paraId="3F05527E" w14:textId="1FB2137D" w:rsidR="004027F9" w:rsidRPr="004027F9" w:rsidRDefault="004027F9" w:rsidP="004027F9">
      <w:pPr>
        <w:pStyle w:val="Default"/>
        <w:snapToGrid w:val="0"/>
        <w:ind w:leftChars="200" w:left="965" w:hangingChars="202" w:hanging="485"/>
        <w:rPr>
          <w:rFonts w:hAnsi="Times New Roman"/>
        </w:rPr>
      </w:pPr>
      <w:r w:rsidRPr="004027F9">
        <w:rPr>
          <w:rFonts w:hAnsi="Times New Roman"/>
        </w:rPr>
        <w:t>(</w:t>
      </w:r>
      <w:r w:rsidRPr="004027F9">
        <w:rPr>
          <w:rFonts w:hAnsi="Times New Roman" w:hint="eastAsia"/>
        </w:rPr>
        <w:t>二</w:t>
      </w:r>
      <w:r w:rsidRPr="004027F9">
        <w:rPr>
          <w:rFonts w:hAnsi="Times New Roman"/>
        </w:rPr>
        <w:t>)</w:t>
      </w:r>
      <w:r w:rsidRPr="004027F9">
        <w:rPr>
          <w:rFonts w:hAnsi="Times New Roman" w:hint="eastAsia"/>
        </w:rPr>
        <w:t>學生每次申請行善銷過之累計處分次數以不超過一次大過處分為限，且相同的記過事由，一個月內不得重複申請，但三年級下學期可依需要調整之。</w:t>
      </w:r>
    </w:p>
    <w:p w14:paraId="4A3A8670" w14:textId="603EEEA6" w:rsidR="004027F9" w:rsidRPr="004027F9" w:rsidRDefault="004027F9" w:rsidP="004027F9">
      <w:pPr>
        <w:pStyle w:val="Default"/>
        <w:snapToGrid w:val="0"/>
        <w:ind w:leftChars="200" w:left="480"/>
        <w:rPr>
          <w:rFonts w:hAnsi="Times New Roman"/>
        </w:rPr>
      </w:pPr>
      <w:r w:rsidRPr="004027F9">
        <w:rPr>
          <w:rFonts w:hAnsi="Times New Roman"/>
        </w:rPr>
        <w:t>(</w:t>
      </w:r>
      <w:r w:rsidRPr="004027F9">
        <w:rPr>
          <w:rFonts w:hAnsi="Times New Roman" w:hint="eastAsia"/>
        </w:rPr>
        <w:t>三</w:t>
      </w:r>
      <w:r w:rsidRPr="004027F9">
        <w:rPr>
          <w:rFonts w:hAnsi="Times New Roman"/>
        </w:rPr>
        <w:t>)</w:t>
      </w:r>
      <w:r w:rsidRPr="004027F9">
        <w:rPr>
          <w:rFonts w:hAnsi="Times New Roman" w:hint="eastAsia"/>
        </w:rPr>
        <w:t>非因香菸及檳榔而被記過之學生，經學校公告後，方可申請銷過。</w:t>
      </w:r>
    </w:p>
    <w:p w14:paraId="39913D49" w14:textId="77777777" w:rsidR="004027F9" w:rsidRDefault="004027F9" w:rsidP="004027F9">
      <w:pPr>
        <w:pStyle w:val="Default"/>
        <w:snapToGrid w:val="0"/>
        <w:ind w:leftChars="200" w:left="979" w:hangingChars="208" w:hanging="499"/>
        <w:rPr>
          <w:rFonts w:hAnsi="Times New Roman"/>
        </w:rPr>
      </w:pPr>
      <w:r w:rsidRPr="004027F9">
        <w:rPr>
          <w:rFonts w:hAnsi="Times New Roman"/>
        </w:rPr>
        <w:t>(</w:t>
      </w:r>
      <w:r w:rsidRPr="004027F9">
        <w:rPr>
          <w:rFonts w:hAnsi="Times New Roman" w:hint="eastAsia"/>
        </w:rPr>
        <w:t>四</w:t>
      </w:r>
      <w:r w:rsidRPr="004027F9">
        <w:rPr>
          <w:rFonts w:hAnsi="Times New Roman"/>
        </w:rPr>
        <w:t>)</w:t>
      </w:r>
      <w:r w:rsidRPr="004027F9">
        <w:rPr>
          <w:rFonts w:hAnsi="Times New Roman" w:hint="eastAsia"/>
        </w:rPr>
        <w:t>因香菸及檳榔而被記過之學生，經學校公告且完成戒菸</w:t>
      </w:r>
      <w:proofErr w:type="gramStart"/>
      <w:r w:rsidRPr="004027F9">
        <w:rPr>
          <w:rFonts w:hAnsi="Times New Roman" w:hint="eastAsia"/>
        </w:rPr>
        <w:t>檳</w:t>
      </w:r>
      <w:proofErr w:type="gramEnd"/>
      <w:r w:rsidRPr="004027F9">
        <w:rPr>
          <w:rFonts w:hAnsi="Times New Roman" w:hint="eastAsia"/>
        </w:rPr>
        <w:t>教育之課程後，方可申請銷過，戒菸</w:t>
      </w:r>
      <w:proofErr w:type="gramStart"/>
      <w:r w:rsidRPr="004027F9">
        <w:rPr>
          <w:rFonts w:hAnsi="Times New Roman" w:hint="eastAsia"/>
        </w:rPr>
        <w:t>檳</w:t>
      </w:r>
      <w:proofErr w:type="gramEnd"/>
      <w:r w:rsidRPr="004027F9">
        <w:rPr>
          <w:rFonts w:hAnsi="Times New Roman" w:hint="eastAsia"/>
        </w:rPr>
        <w:t>教育執行方式如下：</w:t>
      </w:r>
    </w:p>
    <w:p w14:paraId="69E54588" w14:textId="77777777" w:rsidR="004027F9" w:rsidRDefault="004027F9" w:rsidP="004027F9">
      <w:pPr>
        <w:pStyle w:val="Default"/>
        <w:snapToGrid w:val="0"/>
        <w:ind w:leftChars="300" w:left="1219" w:hangingChars="208" w:hanging="499"/>
        <w:rPr>
          <w:rFonts w:hAnsi="Times New Roman"/>
        </w:rPr>
      </w:pPr>
      <w:r w:rsidRPr="004027F9">
        <w:rPr>
          <w:rFonts w:hAnsi="Times New Roman"/>
        </w:rPr>
        <w:t>1.</w:t>
      </w:r>
      <w:r w:rsidRPr="004027F9">
        <w:rPr>
          <w:rFonts w:hAnsi="Times New Roman" w:hint="eastAsia"/>
        </w:rPr>
        <w:t>參加本校衛保組開設之戒菸</w:t>
      </w:r>
      <w:proofErr w:type="gramStart"/>
      <w:r w:rsidRPr="004027F9">
        <w:rPr>
          <w:rFonts w:hAnsi="Times New Roman" w:hint="eastAsia"/>
        </w:rPr>
        <w:t>檳</w:t>
      </w:r>
      <w:proofErr w:type="gramEnd"/>
      <w:r w:rsidRPr="004027F9">
        <w:rPr>
          <w:rFonts w:hAnsi="Times New Roman" w:hint="eastAsia"/>
        </w:rPr>
        <w:t>教育，並於輔導紀錄卡核章完畢。</w:t>
      </w:r>
    </w:p>
    <w:p w14:paraId="5095EAF1" w14:textId="6C53E782" w:rsidR="004027F9" w:rsidRPr="004027F9" w:rsidRDefault="004027F9" w:rsidP="004027F9">
      <w:pPr>
        <w:pStyle w:val="Default"/>
        <w:snapToGrid w:val="0"/>
        <w:ind w:leftChars="300" w:left="1219" w:hangingChars="208" w:hanging="499"/>
        <w:rPr>
          <w:rFonts w:hAnsi="Times New Roman"/>
        </w:rPr>
      </w:pPr>
      <w:r w:rsidRPr="004027F9">
        <w:rPr>
          <w:rFonts w:hAnsi="Times New Roman"/>
        </w:rPr>
        <w:t>2.</w:t>
      </w:r>
      <w:r w:rsidRPr="004027F9">
        <w:rPr>
          <w:rFonts w:hAnsi="Times New Roman" w:hint="eastAsia"/>
        </w:rPr>
        <w:t>自行撥打「衛生福利部國民</w:t>
      </w:r>
      <w:proofErr w:type="gramStart"/>
      <w:r w:rsidRPr="004027F9">
        <w:rPr>
          <w:rFonts w:hAnsi="Times New Roman" w:hint="eastAsia"/>
        </w:rPr>
        <w:t>健康署</w:t>
      </w:r>
      <w:proofErr w:type="gramEnd"/>
      <w:r w:rsidRPr="004027F9">
        <w:rPr>
          <w:rFonts w:hAnsi="Times New Roman" w:hint="eastAsia"/>
        </w:rPr>
        <w:t>戒菸專線服務中心」專線進行諮詢。</w:t>
      </w:r>
    </w:p>
    <w:p w14:paraId="48E6CFEF" w14:textId="435BD4EA" w:rsidR="004027F9" w:rsidRPr="004027F9" w:rsidRDefault="004027F9" w:rsidP="004027F9">
      <w:pPr>
        <w:pStyle w:val="Default"/>
        <w:snapToGrid w:val="0"/>
        <w:ind w:leftChars="400" w:left="960"/>
        <w:rPr>
          <w:rFonts w:hAnsi="Times New Roman"/>
        </w:rPr>
      </w:pPr>
      <w:r w:rsidRPr="004027F9">
        <w:rPr>
          <w:rFonts w:ascii="Times New Roman" w:hAnsi="Times New Roman" w:cs="Times New Roman"/>
        </w:rPr>
        <w:t>(1)</w:t>
      </w:r>
      <w:r w:rsidRPr="004027F9">
        <w:rPr>
          <w:rFonts w:hAnsi="Times New Roman" w:hint="eastAsia"/>
        </w:rPr>
        <w:t>由輔導室提供名單轉</w:t>
      </w:r>
      <w:proofErr w:type="gramStart"/>
      <w:r w:rsidRPr="004027F9">
        <w:rPr>
          <w:rFonts w:hAnsi="Times New Roman" w:hint="eastAsia"/>
        </w:rPr>
        <w:t>介</w:t>
      </w:r>
      <w:proofErr w:type="gramEnd"/>
      <w:r w:rsidRPr="004027F9">
        <w:rPr>
          <w:rFonts w:hAnsi="Times New Roman" w:hint="eastAsia"/>
        </w:rPr>
        <w:t>予該中心，並由學生主動撥打</w:t>
      </w:r>
      <w:r w:rsidRPr="004027F9">
        <w:rPr>
          <w:rFonts w:hAnsi="Times New Roman"/>
        </w:rPr>
        <w:t>0800636363</w:t>
      </w:r>
      <w:r w:rsidRPr="004027F9">
        <w:rPr>
          <w:rFonts w:hAnsi="Times New Roman" w:hint="eastAsia"/>
        </w:rPr>
        <w:t>專線進行諮詢。</w:t>
      </w:r>
    </w:p>
    <w:p w14:paraId="1EF79391" w14:textId="717BFD2F" w:rsidR="004027F9" w:rsidRPr="004027F9" w:rsidRDefault="004027F9" w:rsidP="004027F9">
      <w:pPr>
        <w:pStyle w:val="Default"/>
        <w:snapToGrid w:val="0"/>
        <w:ind w:leftChars="400" w:left="960"/>
        <w:rPr>
          <w:rFonts w:cstheme="minorBidi"/>
          <w:color w:val="auto"/>
        </w:rPr>
      </w:pPr>
      <w:r w:rsidRPr="004027F9">
        <w:rPr>
          <w:rFonts w:ascii="Times New Roman" w:hAnsi="Times New Roman" w:cs="Times New Roman"/>
        </w:rPr>
        <w:t>(2)</w:t>
      </w:r>
      <w:r w:rsidRPr="004027F9">
        <w:rPr>
          <w:rFonts w:hAnsi="Times New Roman" w:hint="eastAsia"/>
        </w:rPr>
        <w:t>完成</w:t>
      </w:r>
      <w:r w:rsidRPr="004027F9">
        <w:rPr>
          <w:rFonts w:hAnsi="Times New Roman"/>
        </w:rPr>
        <w:t>4</w:t>
      </w:r>
      <w:r w:rsidRPr="004027F9">
        <w:rPr>
          <w:rFonts w:hAnsi="Times New Roman" w:hint="eastAsia"/>
        </w:rPr>
        <w:t>次諮詢輔導後，學生主動提供</w:t>
      </w:r>
      <w:r w:rsidRPr="004027F9">
        <w:rPr>
          <w:rFonts w:hAnsi="Times New Roman"/>
        </w:rPr>
        <w:t>email</w:t>
      </w:r>
      <w:r w:rsidRPr="004027F9">
        <w:rPr>
          <w:rFonts w:hAnsi="Times New Roman" w:hint="eastAsia"/>
        </w:rPr>
        <w:t>取得「戒菸諮詢服務證書」。</w:t>
      </w:r>
    </w:p>
    <w:p w14:paraId="1AE4F24D" w14:textId="3CACEE5C" w:rsidR="004027F9" w:rsidRPr="004027F9" w:rsidRDefault="004027F9" w:rsidP="004027F9">
      <w:pPr>
        <w:pStyle w:val="Default"/>
        <w:snapToGrid w:val="0"/>
        <w:ind w:leftChars="400" w:left="960"/>
        <w:rPr>
          <w:rFonts w:hAnsi="Times New Roman"/>
          <w:color w:val="auto"/>
        </w:rPr>
      </w:pPr>
      <w:r w:rsidRPr="004027F9">
        <w:rPr>
          <w:rFonts w:ascii="Times New Roman" w:hAnsi="Times New Roman" w:cs="Times New Roman"/>
          <w:color w:val="auto"/>
        </w:rPr>
        <w:t>(3)</w:t>
      </w:r>
      <w:r w:rsidRPr="004027F9">
        <w:rPr>
          <w:rFonts w:hAnsi="Times New Roman" w:hint="eastAsia"/>
          <w:color w:val="auto"/>
        </w:rPr>
        <w:t>學生自行列印戒菸諮詢服務證書給輔導室後，使得開始進行愛校服務。</w:t>
      </w:r>
    </w:p>
    <w:p w14:paraId="431D8222" w14:textId="77777777" w:rsidR="004027F9" w:rsidRPr="004027F9" w:rsidRDefault="004027F9" w:rsidP="004027F9">
      <w:pPr>
        <w:pStyle w:val="Default"/>
        <w:snapToGrid w:val="0"/>
        <w:rPr>
          <w:rFonts w:hAnsi="Times New Roman"/>
          <w:color w:val="auto"/>
        </w:rPr>
      </w:pPr>
      <w:r w:rsidRPr="004027F9">
        <w:rPr>
          <w:rFonts w:hAnsi="Times New Roman" w:hint="eastAsia"/>
          <w:color w:val="auto"/>
        </w:rPr>
        <w:t>六、愛校服務結果之處理</w:t>
      </w:r>
    </w:p>
    <w:p w14:paraId="5E16273E" w14:textId="514103AE" w:rsidR="004027F9" w:rsidRPr="004027F9" w:rsidRDefault="004027F9" w:rsidP="004027F9">
      <w:pPr>
        <w:pStyle w:val="Default"/>
        <w:snapToGrid w:val="0"/>
        <w:ind w:leftChars="200" w:left="480"/>
        <w:rPr>
          <w:rFonts w:hAnsi="Times New Roman"/>
          <w:color w:val="auto"/>
        </w:rPr>
      </w:pPr>
      <w:r w:rsidRPr="004027F9">
        <w:rPr>
          <w:rFonts w:hAnsi="Times New Roman"/>
          <w:color w:val="auto"/>
        </w:rPr>
        <w:t>(</w:t>
      </w:r>
      <w:proofErr w:type="gramStart"/>
      <w:r w:rsidRPr="004027F9">
        <w:rPr>
          <w:rFonts w:hAnsi="Times New Roman" w:hint="eastAsia"/>
          <w:color w:val="auto"/>
        </w:rPr>
        <w:t>一</w:t>
      </w:r>
      <w:proofErr w:type="gramEnd"/>
      <w:r w:rsidRPr="004027F9">
        <w:rPr>
          <w:rFonts w:hAnsi="Times New Roman"/>
          <w:color w:val="auto"/>
        </w:rPr>
        <w:t>)</w:t>
      </w:r>
      <w:r w:rsidRPr="004027F9">
        <w:rPr>
          <w:rFonts w:hAnsi="Times New Roman" w:hint="eastAsia"/>
          <w:color w:val="auto"/>
        </w:rPr>
        <w:t>愛校服務期滿表現良好改過遷善者，由輔導室提報相關單位予以銷過。</w:t>
      </w:r>
    </w:p>
    <w:p w14:paraId="12EC6E03" w14:textId="46371642" w:rsidR="004027F9" w:rsidRPr="004027F9" w:rsidRDefault="004027F9" w:rsidP="004027F9">
      <w:pPr>
        <w:pStyle w:val="Default"/>
        <w:snapToGrid w:val="0"/>
        <w:ind w:leftChars="200" w:left="480"/>
        <w:rPr>
          <w:rFonts w:hAnsi="Times New Roman"/>
          <w:color w:val="auto"/>
        </w:rPr>
      </w:pPr>
      <w:r w:rsidRPr="004027F9">
        <w:rPr>
          <w:rFonts w:hAnsi="Times New Roman"/>
          <w:color w:val="auto"/>
        </w:rPr>
        <w:t>(</w:t>
      </w:r>
      <w:r w:rsidRPr="004027F9">
        <w:rPr>
          <w:rFonts w:hAnsi="Times New Roman" w:hint="eastAsia"/>
          <w:color w:val="auto"/>
        </w:rPr>
        <w:t>二</w:t>
      </w:r>
      <w:r w:rsidRPr="004027F9">
        <w:rPr>
          <w:rFonts w:hAnsi="Times New Roman"/>
          <w:color w:val="auto"/>
        </w:rPr>
        <w:t>)</w:t>
      </w:r>
      <w:r w:rsidRPr="004027F9">
        <w:rPr>
          <w:rFonts w:hAnsi="Times New Roman" w:hint="eastAsia"/>
          <w:color w:val="auto"/>
        </w:rPr>
        <w:t>愛校服</w:t>
      </w:r>
      <w:proofErr w:type="gramStart"/>
      <w:r w:rsidRPr="004027F9">
        <w:rPr>
          <w:rFonts w:hAnsi="Times New Roman" w:hint="eastAsia"/>
          <w:color w:val="auto"/>
        </w:rPr>
        <w:t>務期滿者經</w:t>
      </w:r>
      <w:proofErr w:type="gramEnd"/>
      <w:r w:rsidRPr="004027F9">
        <w:rPr>
          <w:rFonts w:hAnsi="Times New Roman" w:hint="eastAsia"/>
          <w:color w:val="auto"/>
        </w:rPr>
        <w:t>考核未合格者，保持原有紀錄。</w:t>
      </w:r>
    </w:p>
    <w:p w14:paraId="13451F91" w14:textId="4A5DB8F8" w:rsidR="004027F9" w:rsidRPr="004027F9" w:rsidRDefault="004027F9" w:rsidP="004027F9">
      <w:pPr>
        <w:pStyle w:val="Default"/>
        <w:snapToGrid w:val="0"/>
        <w:ind w:leftChars="200" w:left="480"/>
        <w:rPr>
          <w:rFonts w:hAnsi="Times New Roman"/>
          <w:color w:val="auto"/>
        </w:rPr>
      </w:pPr>
      <w:r w:rsidRPr="004027F9">
        <w:rPr>
          <w:rFonts w:hAnsi="Times New Roman"/>
          <w:color w:val="auto"/>
        </w:rPr>
        <w:t>(</w:t>
      </w:r>
      <w:r w:rsidRPr="004027F9">
        <w:rPr>
          <w:rFonts w:hAnsi="Times New Roman" w:hint="eastAsia"/>
          <w:color w:val="auto"/>
        </w:rPr>
        <w:t>三</w:t>
      </w:r>
      <w:r w:rsidRPr="004027F9">
        <w:rPr>
          <w:rFonts w:hAnsi="Times New Roman"/>
          <w:color w:val="auto"/>
        </w:rPr>
        <w:t>)</w:t>
      </w:r>
      <w:r w:rsidRPr="004027F9">
        <w:rPr>
          <w:rFonts w:hAnsi="Times New Roman" w:hint="eastAsia"/>
          <w:color w:val="auto"/>
        </w:rPr>
        <w:t>愛校服務紀錄於輔導期滿後送輔導室以存查。</w:t>
      </w:r>
    </w:p>
    <w:p w14:paraId="2BF2448E" w14:textId="088DD784" w:rsidR="009166FE" w:rsidRPr="004027F9" w:rsidRDefault="004027F9" w:rsidP="004027F9">
      <w:pPr>
        <w:widowControl/>
        <w:snapToGrid w:val="0"/>
        <w:rPr>
          <w:rFonts w:hAnsi="標楷體"/>
          <w:szCs w:val="24"/>
        </w:rPr>
      </w:pPr>
      <w:r w:rsidRPr="004027F9">
        <w:rPr>
          <w:rFonts w:hint="eastAsia"/>
          <w:szCs w:val="24"/>
        </w:rPr>
        <w:t>七、本要點經提本校學生輔導工作委員會通過，陳校長核定後實施，修正時亦同。</w:t>
      </w:r>
    </w:p>
    <w:sectPr w:rsidR="009166FE" w:rsidRPr="004027F9" w:rsidSect="0092508C">
      <w:pgSz w:w="11906" w:h="16838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83EF" w14:textId="77777777" w:rsidR="008552F7" w:rsidRDefault="008552F7" w:rsidP="00635655">
      <w:r>
        <w:separator/>
      </w:r>
    </w:p>
  </w:endnote>
  <w:endnote w:type="continuationSeparator" w:id="0">
    <w:p w14:paraId="75A266E0" w14:textId="77777777" w:rsidR="008552F7" w:rsidRDefault="008552F7" w:rsidP="0063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7191" w14:textId="77777777" w:rsidR="008552F7" w:rsidRDefault="008552F7" w:rsidP="00635655">
      <w:r>
        <w:separator/>
      </w:r>
    </w:p>
  </w:footnote>
  <w:footnote w:type="continuationSeparator" w:id="0">
    <w:p w14:paraId="0B4F54C3" w14:textId="77777777" w:rsidR="008552F7" w:rsidRDefault="008552F7" w:rsidP="0063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02"/>
    <w:rsid w:val="000B02E1"/>
    <w:rsid w:val="00204128"/>
    <w:rsid w:val="002243BB"/>
    <w:rsid w:val="00253958"/>
    <w:rsid w:val="00256146"/>
    <w:rsid w:val="00257553"/>
    <w:rsid w:val="00282C11"/>
    <w:rsid w:val="002B1C77"/>
    <w:rsid w:val="0031615F"/>
    <w:rsid w:val="003D0A0C"/>
    <w:rsid w:val="00401AD4"/>
    <w:rsid w:val="004027F9"/>
    <w:rsid w:val="00500697"/>
    <w:rsid w:val="00500BE4"/>
    <w:rsid w:val="00506F04"/>
    <w:rsid w:val="005B4345"/>
    <w:rsid w:val="005D274F"/>
    <w:rsid w:val="00626702"/>
    <w:rsid w:val="00635655"/>
    <w:rsid w:val="0067460C"/>
    <w:rsid w:val="007B36CB"/>
    <w:rsid w:val="0080123B"/>
    <w:rsid w:val="008552F7"/>
    <w:rsid w:val="009166FE"/>
    <w:rsid w:val="0092508C"/>
    <w:rsid w:val="00936BDA"/>
    <w:rsid w:val="009854DD"/>
    <w:rsid w:val="0099714E"/>
    <w:rsid w:val="009F555E"/>
    <w:rsid w:val="00A45195"/>
    <w:rsid w:val="00AA4A45"/>
    <w:rsid w:val="00B1362E"/>
    <w:rsid w:val="00B717F0"/>
    <w:rsid w:val="00B85EED"/>
    <w:rsid w:val="00D325FD"/>
    <w:rsid w:val="00DD6A0C"/>
    <w:rsid w:val="00DD7593"/>
    <w:rsid w:val="00F14D18"/>
    <w:rsid w:val="00F5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BBCB5"/>
  <w15:docId w15:val="{1F0453F6-5A64-4C59-88AA-8842B6C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5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6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356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6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35655"/>
    <w:rPr>
      <w:sz w:val="20"/>
      <w:szCs w:val="20"/>
    </w:rPr>
  </w:style>
  <w:style w:type="paragraph" w:styleId="a7">
    <w:name w:val="Plain Text"/>
    <w:basedOn w:val="a"/>
    <w:link w:val="a8"/>
    <w:rsid w:val="00635655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635655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4027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李珮麒</dc:creator>
  <cp:keywords/>
  <dc:description/>
  <cp:lastModifiedBy>user</cp:lastModifiedBy>
  <cp:revision>13</cp:revision>
  <cp:lastPrinted>2024-03-18T03:50:00Z</cp:lastPrinted>
  <dcterms:created xsi:type="dcterms:W3CDTF">2024-03-14T01:14:00Z</dcterms:created>
  <dcterms:modified xsi:type="dcterms:W3CDTF">2024-03-18T03:53:00Z</dcterms:modified>
</cp:coreProperties>
</file>